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1F4E78" w:val="clear"/>
            <w:tcMar>
              <w:top w:type="dxa" w:w="160"/>
              <w:left w:type="dxa" w:w="240"/>
              <w:bottom w:type="dxa" w:w="160"/>
              <w:right w:type="dxa" w:w="2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SANLABS NURTURE HOUSE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BDD7EE"/>
                <w:sz w:val="22"/>
                <w:szCs w:val="22"/>
              </w:rPr>
              <w:t xml:space="preserve">Theme 3: Clothing &amp; Household Items</w:t>
            </w:r>
          </w:p>
        </w:tc>
      </w:tr>
    </w:tbl>
    <w:p>
      <w:pPr>
        <w:spacing w:after="80" w:before="160"/>
      </w:pPr>
      <w:r>
        <w:rPr>
          <w:rFonts w:ascii="Arial" w:cs="Arial" w:eastAsia="Arial" w:hAnsi="Arial"/>
          <w:b/>
          <w:bCs/>
          <w:color w:val="1F4E78"/>
          <w:sz w:val="36"/>
          <w:szCs w:val="36"/>
        </w:rPr>
        <w:t xml:space="preserve">👕 Activity 3.2: Clothing Ratios</w:t>
      </w:r>
    </w:p>
    <w:p>
      <w:pPr>
        <w:spacing w:after="160" w:before="0"/>
      </w:pPr>
      <w:r>
        <w:rPr>
          <w:rFonts w:ascii="Arial" w:cs="Arial" w:eastAsia="Arial" w:hAnsi="Arial"/>
          <w:color w:val="2E75B6"/>
          <w:sz w:val="22"/>
          <w:szCs w:val="22"/>
        </w:rPr>
        <w:t xml:space="preserve">Maths  •  40 minutes  •  Beginner</w:t>
      </w:r>
    </w:p>
    <w:p>
      <w:pPr>
        <w:pBdr>
          <w:bottom w:val="single" w:color="2E75B6" w:sz="4" w:space="4"/>
        </w:pBdr>
        <w:spacing w:after="60" w:before="14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Learning Objective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Count clothing items for each family member, write and simplify ratios, and analyse what fraction of the wardrobe is used daily versus rarely.</w:t>
      </w:r>
    </w:p>
    <w:p>
      <w:pPr>
        <w:pBdr>
          <w:bottom w:val="single" w:color="2E75B6" w:sz="4" w:space="4"/>
        </w:pBdr>
        <w:spacing w:after="60" w:before="14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Background Theory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ratio compares two quantities. We write it as A : B and simplify by dividing both sides by their Highest Common Factor (HCF).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Example: 6 blouses to 4 skirts → ratio = 6 : 4 → HCF is 2 → simplified ratio = 3 : 2</w:t>
      </w:r>
    </w:p>
    <w:p>
      <w:pPr>
        <w:spacing w:after="40" w:before="40"/>
        <w:ind w:left="3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• </w:t>
      </w:r>
      <w:r>
        <w:rPr>
          <w:rFonts w:ascii="Arial" w:cs="Arial" w:eastAsia="Arial" w:hAnsi="Arial"/>
          <w:sz w:val="22"/>
          <w:szCs w:val="22"/>
        </w:rPr>
        <w:t xml:space="preserve">A ratio of 1:1 means a perfectly balanced wardrobe</w:t>
      </w:r>
    </w:p>
    <w:p>
      <w:pPr>
        <w:spacing w:after="40" w:before="40"/>
        <w:ind w:left="3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• </w:t>
      </w:r>
      <w:r>
        <w:rPr>
          <w:rFonts w:ascii="Arial" w:cs="Arial" w:eastAsia="Arial" w:hAnsi="Arial"/>
          <w:sz w:val="22"/>
          <w:szCs w:val="22"/>
        </w:rPr>
        <w:t xml:space="preserve">A ratio of 3:1 means three tops for every one bottom — possible mismatch!</w:t>
      </w:r>
    </w:p>
    <w:p>
      <w:pPr>
        <w:pBdr>
          <w:bottom w:val="single" w:color="2E75B6" w:sz="4" w:space="4"/>
        </w:pBdr>
        <w:spacing w:after="60" w:before="14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The Formulas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1F4E78"/>
                <w:sz w:val="24"/>
                <w:szCs w:val="24"/>
              </w:rPr>
              <w:t xml:space="preserve">Simplified Ratio = (A ÷ HCF) : (B ÷ HCF)</w:t>
            </w:r>
          </w:p>
        </w:tc>
      </w:tr>
    </w:tbl>
    <w:p>
      <w:pPr>
        <w:spacing w:after="60" w:before="80"/>
      </w:pPr>
      <w:r>
        <w:rPr>
          <w:rFonts w:ascii="Arial" w:cs="Arial" w:eastAsia="Arial" w:hAnsi="Arial"/>
          <w:sz w:val="22"/>
          <w:szCs w:val="22"/>
        </w:rPr>
        <w:t xml:space="preserve">Fraction used daily = Items worn regularly ÷ Total items owned</w:t>
      </w:r>
    </w:p>
    <w:p>
      <w:pPr>
        <w:pBdr>
          <w:bottom w:val="single" w:color="2E75B6" w:sz="4" w:space="4"/>
        </w:pBdr>
        <w:spacing w:after="60" w:before="14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What You'll Need</w:t>
      </w:r>
    </w:p>
    <w:p>
      <w:pPr>
        <w:spacing w:after="40" w:before="40"/>
        <w:ind w:left="3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• </w:t>
      </w:r>
      <w:r>
        <w:rPr>
          <w:rFonts w:ascii="Arial" w:cs="Arial" w:eastAsia="Arial" w:hAnsi="Arial"/>
          <w:sz w:val="22"/>
          <w:szCs w:val="22"/>
        </w:rPr>
        <w:t xml:space="preserve">Count tops (blouses/shirts/T-shirts) and bottoms (skirts/trousers/shorts) separately</w:t>
      </w:r>
    </w:p>
    <w:p>
      <w:pPr>
        <w:spacing w:after="40" w:before="40"/>
        <w:ind w:left="3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• </w:t>
      </w:r>
      <w:r>
        <w:rPr>
          <w:rFonts w:ascii="Arial" w:cs="Arial" w:eastAsia="Arial" w:hAnsi="Arial"/>
          <w:sz w:val="22"/>
          <w:szCs w:val="22"/>
        </w:rPr>
        <w:t xml:space="preserve">Separate into: school clothes, work clothes, home/casual clothes</w:t>
      </w:r>
    </w:p>
    <w:p>
      <w:pPr>
        <w:spacing w:after="40" w:before="40"/>
        <w:ind w:left="3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• </w:t>
      </w:r>
      <w:r>
        <w:rPr>
          <w:rFonts w:ascii="Arial" w:cs="Arial" w:eastAsia="Arial" w:hAnsi="Arial"/>
          <w:sz w:val="22"/>
          <w:szCs w:val="22"/>
        </w:rPr>
        <w:t xml:space="preserve">Decide which items are worn 'daily' (at least once a week) vs 'rarely' (less than once a month)</w:t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2E75B6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Activity 3.2: Clothing Ratios — Recording Sheet</w:t>
            </w:r>
          </w:p>
        </w:tc>
      </w:tr>
    </w:tbl>
    <w:p>
      <w:pPr>
        <w:spacing w:after="60" w:before="12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Step 1: Count Tops and Bottoms per Person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40"/>
        <w:gridCol w:w="1320"/>
        <w:gridCol w:w="1320"/>
        <w:gridCol w:w="1320"/>
        <w:gridCol w:w="1320"/>
        <w:gridCol w:w="2040"/>
      </w:tblGrid>
      <w:tr>
        <w:tc>
          <w:tcPr>
            <w:tcW w:type="dxa" w:w="204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Family Member</w:t>
            </w:r>
          </w:p>
        </w:tc>
        <w:tc>
          <w:tcPr>
            <w:tcW w:type="dxa" w:w="132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Tops</w:t>
            </w:r>
          </w:p>
        </w:tc>
        <w:tc>
          <w:tcPr>
            <w:tcW w:type="dxa" w:w="132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Bottoms</w:t>
            </w:r>
          </w:p>
        </w:tc>
        <w:tc>
          <w:tcPr>
            <w:tcW w:type="dxa" w:w="132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Ratio T:B</w:t>
            </w:r>
          </w:p>
        </w:tc>
        <w:tc>
          <w:tcPr>
            <w:tcW w:type="dxa" w:w="132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HCF</w:t>
            </w:r>
          </w:p>
        </w:tc>
        <w:tc>
          <w:tcPr>
            <w:tcW w:type="dxa" w:w="204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Simplified</w:t>
            </w:r>
          </w:p>
        </w:tc>
      </w:tr>
      <w:tr>
        <w:trPr>
          <w:trHeight w:val="380" w:hRule="atLeast"/>
        </w:trPr>
        <w:tc>
          <w:tcPr>
            <w:tcW w:type="dxa" w:w="20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12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Step 2: School vs. Home vs. Work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Choose one family member: _______________________________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1560"/>
        <w:gridCol w:w="1560"/>
        <w:gridCol w:w="1560"/>
        <w:gridCol w:w="2340"/>
      </w:tblGrid>
      <w:tr>
        <w:tc>
          <w:tcPr>
            <w:tcW w:type="dxa" w:w="234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Category</w:t>
            </w:r>
          </w:p>
        </w:tc>
        <w:tc>
          <w:tcPr>
            <w:tcW w:type="dxa" w:w="156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Count</w:t>
            </w:r>
          </w:p>
        </w:tc>
        <w:tc>
          <w:tcPr>
            <w:tcW w:type="dxa" w:w="156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Fraction of Total</w:t>
            </w:r>
          </w:p>
        </w:tc>
        <w:tc>
          <w:tcPr>
            <w:tcW w:type="dxa" w:w="156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Used Daily?</w:t>
            </w:r>
          </w:p>
        </w:tc>
        <w:tc>
          <w:tcPr>
            <w:tcW w:type="dxa" w:w="234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Worn Rarely?</w:t>
            </w:r>
          </w:p>
        </w:tc>
      </w:tr>
      <w:tr>
        <w:trPr>
          <w:trHeight w:val="380" w:hRule="atLeast"/>
        </w:trPr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School clothes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Work clothes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Home / casual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Smart / occasion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TOTAL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 (whole)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12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Step 3: Ideal Wardrobe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Who has the most balanced ratio (closest to 1:1)? _______________________________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If you could buy 3 more items for yourself, what ratio would you aim for? _______ : _______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Explain your choice: ____________________________________________________________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Step 4: Reflection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What fraction of your wardrobe do you wear at least once a week?  _______ / _______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What fraction is worn rarely?  _______ / _______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Is there any clothing you could donate? How many items? _______________________________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If the family pool all their tops, what is the ratio of tops to people? _______ : _______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2026-04-20T21:18:40.151Z</dcterms:created>
  <dcterms:modified xsi:type="dcterms:W3CDTF">2026-04-20T21:18:40.151Z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